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3912" w14:textId="77777777" w:rsidR="00CF79AF" w:rsidRDefault="00CF79AF" w:rsidP="00CF79AF">
      <w:pPr>
        <w:pStyle w:val="BodyA"/>
        <w:ind w:left="0"/>
        <w:rPr>
          <w:b/>
          <w:bCs/>
        </w:rPr>
      </w:pPr>
    </w:p>
    <w:p w14:paraId="254F5006" w14:textId="77777777" w:rsidR="00CF79AF" w:rsidRDefault="00CF79AF" w:rsidP="00CF79AF">
      <w:pPr>
        <w:pStyle w:val="BodyA"/>
        <w:ind w:left="0"/>
        <w:rPr>
          <w:b/>
          <w:bCs/>
        </w:rPr>
      </w:pPr>
    </w:p>
    <w:p w14:paraId="36239D9D" w14:textId="147345F4" w:rsidR="00CF79AF" w:rsidRPr="00CF79AF" w:rsidRDefault="00CF79AF" w:rsidP="00CF79AF">
      <w:pPr>
        <w:pStyle w:val="BodyA"/>
        <w:ind w:left="0"/>
        <w:rPr>
          <w:rFonts w:ascii="Calibri" w:hAnsi="Calibri" w:cs="Calibri"/>
          <w:color w:val="222222"/>
          <w:u w:color="222222"/>
        </w:rPr>
      </w:pPr>
      <w:r w:rsidRPr="00CF79AF">
        <w:rPr>
          <w:rFonts w:ascii="Calibri" w:hAnsi="Calibri" w:cs="Calibri"/>
          <w:b/>
          <w:bCs/>
        </w:rPr>
        <w:t xml:space="preserve">To: </w:t>
      </w:r>
      <w:r w:rsidRPr="00CF79AF">
        <w:rPr>
          <w:rFonts w:ascii="Calibri" w:hAnsi="Calibri" w:cs="Calibri"/>
          <w:b/>
          <w:bCs/>
          <w:lang w:val="en-US"/>
        </w:rPr>
        <w:t xml:space="preserve"> </w:t>
      </w:r>
      <w:r w:rsidRPr="00CF79AF">
        <w:rPr>
          <w:rFonts w:ascii="Calibri" w:hAnsi="Calibri" w:cs="Calibri"/>
          <w:b/>
          <w:bCs/>
          <w:lang w:val="en-US"/>
        </w:rPr>
        <w:tab/>
        <w:t>kpatel@tmet.uk</w:t>
      </w:r>
    </w:p>
    <w:p w14:paraId="0F626C33" w14:textId="77777777" w:rsidR="00CF79AF" w:rsidRPr="00CF79AF" w:rsidRDefault="00CF79AF" w:rsidP="00CF79AF">
      <w:pPr>
        <w:pStyle w:val="BodyA"/>
        <w:ind w:left="0"/>
        <w:rPr>
          <w:rFonts w:ascii="Calibri" w:hAnsi="Calibri" w:cs="Calibri"/>
          <w:b/>
          <w:bCs/>
        </w:rPr>
      </w:pPr>
      <w:r w:rsidRPr="00CF79AF">
        <w:rPr>
          <w:rFonts w:ascii="Calibri" w:hAnsi="Calibri" w:cs="Calibri"/>
          <w:b/>
          <w:bCs/>
        </w:rPr>
        <w:t>Attn:</w:t>
      </w:r>
      <w:r w:rsidRPr="00CF79AF">
        <w:rPr>
          <w:rFonts w:ascii="Calibri" w:hAnsi="Calibri" w:cs="Calibri"/>
          <w:b/>
          <w:bCs/>
        </w:rPr>
        <w:tab/>
      </w:r>
      <w:r w:rsidRPr="00CF79AF">
        <w:rPr>
          <w:rFonts w:ascii="Calibri" w:hAnsi="Calibri" w:cs="Calibri"/>
          <w:b/>
          <w:bCs/>
          <w:lang w:val="en-US"/>
        </w:rPr>
        <w:t>Kajal Patel</w:t>
      </w:r>
    </w:p>
    <w:p w14:paraId="4DDDA40A" w14:textId="77777777" w:rsidR="00CF79AF" w:rsidRPr="00CF79AF" w:rsidRDefault="00CF79AF" w:rsidP="00CF79AF">
      <w:pPr>
        <w:pStyle w:val="BodyA"/>
        <w:ind w:left="0"/>
        <w:rPr>
          <w:rFonts w:ascii="Calibri" w:hAnsi="Calibri" w:cs="Calibri"/>
          <w:b/>
          <w:bCs/>
        </w:rPr>
      </w:pPr>
    </w:p>
    <w:p w14:paraId="4AEAE05C" w14:textId="77777777" w:rsidR="00CF79AF" w:rsidRPr="00CF79AF" w:rsidRDefault="00CF79AF" w:rsidP="00CF79AF">
      <w:pPr>
        <w:pStyle w:val="BodyA"/>
        <w:ind w:left="0"/>
        <w:rPr>
          <w:rFonts w:ascii="Calibri" w:hAnsi="Calibri" w:cs="Calibri"/>
        </w:rPr>
      </w:pPr>
      <w:r w:rsidRPr="00CF79AF">
        <w:rPr>
          <w:rFonts w:ascii="Calibri" w:hAnsi="Calibri" w:cs="Calibri"/>
          <w:lang w:val="en-US"/>
        </w:rPr>
        <w:t>Dear Sir/Madam</w:t>
      </w:r>
      <w:r w:rsidRPr="00CF79AF">
        <w:rPr>
          <w:rFonts w:ascii="Calibri" w:hAnsi="Calibri" w:cs="Calibri"/>
        </w:rPr>
        <w:t>,</w:t>
      </w:r>
    </w:p>
    <w:p w14:paraId="2FAE0343" w14:textId="77777777" w:rsidR="00CF79AF" w:rsidRPr="00CF79AF" w:rsidRDefault="00CF79AF" w:rsidP="00CF79AF">
      <w:pPr>
        <w:pStyle w:val="BodyA"/>
        <w:ind w:left="0"/>
        <w:rPr>
          <w:rFonts w:ascii="Calibri" w:hAnsi="Calibri" w:cs="Calibri"/>
        </w:rPr>
      </w:pPr>
    </w:p>
    <w:p w14:paraId="41BFF303" w14:textId="77777777" w:rsidR="00CF79AF" w:rsidRPr="00CF79AF" w:rsidRDefault="00CF79AF" w:rsidP="00CF79AF">
      <w:pPr>
        <w:pStyle w:val="BodyA"/>
        <w:ind w:left="0"/>
        <w:jc w:val="center"/>
        <w:rPr>
          <w:rFonts w:ascii="Calibri" w:hAnsi="Calibri" w:cs="Calibri"/>
          <w:b/>
          <w:bCs/>
          <w:i/>
          <w:iCs/>
          <w:u w:val="single"/>
        </w:rPr>
      </w:pPr>
    </w:p>
    <w:p w14:paraId="7BDA937A" w14:textId="77777777" w:rsidR="00CF79AF" w:rsidRPr="00CF79AF" w:rsidRDefault="00CF79AF" w:rsidP="00CF79AF">
      <w:pPr>
        <w:pStyle w:val="BodyA"/>
        <w:ind w:left="0"/>
        <w:jc w:val="center"/>
        <w:rPr>
          <w:rFonts w:ascii="Calibri" w:hAnsi="Calibri" w:cs="Calibri"/>
          <w:b/>
          <w:bCs/>
          <w:i/>
          <w:iCs/>
          <w:u w:val="single"/>
        </w:rPr>
      </w:pPr>
      <w:r w:rsidRPr="00CF79AF">
        <w:rPr>
          <w:rFonts w:ascii="Calibri" w:hAnsi="Calibri" w:cs="Calibri"/>
          <w:b/>
          <w:bCs/>
          <w:i/>
          <w:iCs/>
          <w:u w:val="single"/>
        </w:rPr>
        <w:t xml:space="preserve">Re: The Mead Educational Trust – Alternative Provision (onsite) </w:t>
      </w:r>
    </w:p>
    <w:p w14:paraId="6294ED65" w14:textId="28A9A4B1" w:rsidR="00CF79AF" w:rsidRPr="00CF79AF" w:rsidRDefault="00CF79AF" w:rsidP="00CF79AF">
      <w:pPr>
        <w:pStyle w:val="BodyA"/>
        <w:ind w:left="0"/>
        <w:jc w:val="center"/>
        <w:rPr>
          <w:rFonts w:ascii="Calibri" w:hAnsi="Calibri" w:cs="Calibri"/>
          <w:b/>
          <w:bCs/>
        </w:rPr>
      </w:pPr>
      <w:r w:rsidRPr="00CF79AF">
        <w:rPr>
          <w:rFonts w:ascii="Calibri" w:hAnsi="Calibri" w:cs="Calibri"/>
          <w:b/>
          <w:bCs/>
          <w:i/>
          <w:iCs/>
          <w:u w:val="single"/>
        </w:rPr>
        <w:t>Invitation to Tender</w:t>
      </w:r>
    </w:p>
    <w:p w14:paraId="06642E09" w14:textId="77777777" w:rsidR="00CF79AF" w:rsidRPr="00CF79AF" w:rsidRDefault="00CF79AF" w:rsidP="00CF79AF">
      <w:pPr>
        <w:pStyle w:val="BodyA"/>
        <w:ind w:left="0"/>
        <w:rPr>
          <w:rFonts w:ascii="Calibri" w:hAnsi="Calibri" w:cs="Calibri"/>
          <w:b/>
          <w:bCs/>
          <w:i/>
          <w:iCs/>
          <w:u w:val="single"/>
        </w:rPr>
      </w:pPr>
    </w:p>
    <w:p w14:paraId="4C46C9CA"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have reviewed the information contained in the associated Invitation to tender and related documents, and subject to agreed terms and conditions we the undersigned hereby offer to:</w:t>
      </w:r>
    </w:p>
    <w:p w14:paraId="52B81EE7" w14:textId="77777777" w:rsidR="00CF79AF" w:rsidRPr="00CF79AF" w:rsidRDefault="00CF79AF" w:rsidP="00CF79AF">
      <w:pPr>
        <w:pStyle w:val="BodyA"/>
        <w:ind w:left="0"/>
        <w:jc w:val="both"/>
        <w:rPr>
          <w:rFonts w:ascii="Calibri" w:hAnsi="Calibri" w:cs="Calibri"/>
        </w:rPr>
      </w:pPr>
    </w:p>
    <w:p w14:paraId="7C86598F" w14:textId="77777777" w:rsidR="00CF79AF" w:rsidRPr="00CF79AF" w:rsidRDefault="00CF79AF" w:rsidP="00CF79AF">
      <w:pPr>
        <w:pStyle w:val="ListParagraph"/>
        <w:numPr>
          <w:ilvl w:val="0"/>
          <w:numId w:val="1"/>
        </w:numPr>
        <w:jc w:val="both"/>
        <w:rPr>
          <w:rFonts w:ascii="Calibri" w:hAnsi="Calibri" w:cs="Calibri"/>
        </w:rPr>
      </w:pPr>
      <w:r w:rsidRPr="00CF79AF">
        <w:rPr>
          <w:rFonts w:ascii="Calibri" w:hAnsi="Calibri" w:cs="Calibri"/>
        </w:rPr>
        <w:t xml:space="preserve">Provide services as detailed in said documents, at the prices </w:t>
      </w:r>
      <w:proofErr w:type="gramStart"/>
      <w:r w:rsidRPr="00CF79AF">
        <w:rPr>
          <w:rFonts w:ascii="Calibri" w:hAnsi="Calibri" w:cs="Calibri"/>
        </w:rPr>
        <w:t>quoted;</w:t>
      </w:r>
      <w:proofErr w:type="gramEnd"/>
    </w:p>
    <w:p w14:paraId="4926B464" w14:textId="77777777" w:rsidR="00CF79AF" w:rsidRPr="00CF79AF" w:rsidRDefault="00CF79AF" w:rsidP="00CF79AF">
      <w:pPr>
        <w:pStyle w:val="ListParagraph"/>
        <w:numPr>
          <w:ilvl w:val="0"/>
          <w:numId w:val="2"/>
        </w:numPr>
        <w:jc w:val="both"/>
        <w:rPr>
          <w:rFonts w:ascii="Calibri" w:hAnsi="Calibri" w:cs="Calibri"/>
        </w:rPr>
      </w:pPr>
      <w:proofErr w:type="gramStart"/>
      <w:r w:rsidRPr="00CF79AF">
        <w:rPr>
          <w:rFonts w:ascii="Calibri" w:hAnsi="Calibri" w:cs="Calibri"/>
        </w:rPr>
        <w:t>Enter into</w:t>
      </w:r>
      <w:proofErr w:type="gramEnd"/>
      <w:r w:rsidRPr="00CF79AF">
        <w:rPr>
          <w:rFonts w:ascii="Calibri" w:hAnsi="Calibri" w:cs="Calibri"/>
        </w:rPr>
        <w:t xml:space="preserve"> any subsequent contractual relationship based upon said documentation, if successful.</w:t>
      </w:r>
    </w:p>
    <w:p w14:paraId="6CE33A77" w14:textId="77777777" w:rsidR="00CF79AF" w:rsidRPr="00CF79AF" w:rsidRDefault="00CF79AF" w:rsidP="00CF79AF">
      <w:pPr>
        <w:pStyle w:val="BodyA"/>
        <w:ind w:left="0"/>
        <w:jc w:val="both"/>
        <w:rPr>
          <w:rFonts w:ascii="Calibri" w:hAnsi="Calibri" w:cs="Calibri"/>
        </w:rPr>
      </w:pPr>
    </w:p>
    <w:p w14:paraId="6446D4C6"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Please see attached our full bid documentation.</w:t>
      </w:r>
    </w:p>
    <w:p w14:paraId="0C5D9F5A" w14:textId="77777777" w:rsidR="00CF79AF" w:rsidRPr="00CF79AF" w:rsidRDefault="00CF79AF" w:rsidP="00CF79AF">
      <w:pPr>
        <w:pStyle w:val="BodyA"/>
        <w:ind w:left="0"/>
        <w:jc w:val="both"/>
        <w:rPr>
          <w:rFonts w:ascii="Calibri" w:hAnsi="Calibri" w:cs="Calibri"/>
        </w:rPr>
      </w:pPr>
    </w:p>
    <w:p w14:paraId="7EB6F6FD"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 xml:space="preserve">We certify that this is a bona fide bid, and that this scope and price have not been communicated to any parties other than yourself or your nominated representatives.  </w:t>
      </w:r>
    </w:p>
    <w:p w14:paraId="4C2E4A0F" w14:textId="77777777" w:rsidR="00CF79AF" w:rsidRPr="00CF79AF" w:rsidRDefault="00CF79AF" w:rsidP="00CF79AF">
      <w:pPr>
        <w:pStyle w:val="BodyA"/>
        <w:ind w:left="0"/>
        <w:jc w:val="both"/>
        <w:rPr>
          <w:rFonts w:ascii="Calibri" w:hAnsi="Calibri" w:cs="Calibri"/>
          <w:sz w:val="16"/>
          <w:szCs w:val="16"/>
        </w:rPr>
      </w:pPr>
    </w:p>
    <w:p w14:paraId="26DC0EEC"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also confirm that this scope and price has not been arrived in collusion with any other parties other than any stated in our bid response, and we undertake that we will not perform any such action throughout the entire tendering process, unless directed to do so.</w:t>
      </w:r>
    </w:p>
    <w:p w14:paraId="633535AB" w14:textId="77777777" w:rsidR="00CF79AF" w:rsidRPr="00CF79AF" w:rsidRDefault="00CF79AF" w:rsidP="00CF79AF">
      <w:pPr>
        <w:pStyle w:val="BodyA"/>
        <w:ind w:left="0"/>
        <w:jc w:val="both"/>
        <w:rPr>
          <w:rFonts w:ascii="Calibri" w:hAnsi="Calibri" w:cs="Calibri"/>
          <w:sz w:val="16"/>
          <w:szCs w:val="16"/>
        </w:rPr>
      </w:pPr>
    </w:p>
    <w:p w14:paraId="0B58DB55"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also confirm that we have and will not canvass any client representative or organisation in relation to this or any other tender.</w:t>
      </w:r>
    </w:p>
    <w:p w14:paraId="6AE3092B" w14:textId="77777777" w:rsidR="00CF79AF" w:rsidRPr="00CF79AF" w:rsidRDefault="00CF79AF" w:rsidP="00CF79AF">
      <w:pPr>
        <w:pStyle w:val="BodyA"/>
        <w:ind w:left="0"/>
        <w:jc w:val="both"/>
        <w:rPr>
          <w:rFonts w:ascii="Calibri" w:hAnsi="Calibri" w:cs="Calibri"/>
        </w:rPr>
      </w:pPr>
    </w:p>
    <w:p w14:paraId="22E3A6CA"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understand that you are not bound to accept the lowest or even any tender received and may accept part of any tender response at your discretion.</w:t>
      </w:r>
    </w:p>
    <w:p w14:paraId="12826A14" w14:textId="77777777" w:rsidR="00CF79AF" w:rsidRPr="00CF79AF" w:rsidRDefault="00CF79AF" w:rsidP="00CF79AF">
      <w:pPr>
        <w:pStyle w:val="BodyA"/>
        <w:ind w:left="0"/>
        <w:jc w:val="both"/>
        <w:rPr>
          <w:rFonts w:ascii="Calibri" w:hAnsi="Calibri" w:cs="Calibri"/>
          <w:sz w:val="16"/>
          <w:szCs w:val="16"/>
        </w:rPr>
      </w:pPr>
    </w:p>
    <w:p w14:paraId="302C3AD0"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We agree to bear all cost incurred by us in connection with the preparation and submission of this Tender and to bear any further costs incurred by us prior to the award of any contract</w:t>
      </w:r>
    </w:p>
    <w:p w14:paraId="2BD90439" w14:textId="77777777" w:rsidR="00CF79AF" w:rsidRPr="00CF79AF" w:rsidRDefault="00CF79AF" w:rsidP="00CF79AF">
      <w:pPr>
        <w:pStyle w:val="BodyA"/>
        <w:ind w:left="0"/>
        <w:jc w:val="both"/>
        <w:rPr>
          <w:rFonts w:ascii="Calibri" w:hAnsi="Calibri" w:cs="Calibri"/>
          <w:sz w:val="16"/>
          <w:szCs w:val="16"/>
        </w:rPr>
      </w:pPr>
    </w:p>
    <w:p w14:paraId="3F83BD33" w14:textId="77777777" w:rsidR="00CF79AF" w:rsidRPr="00CF79AF" w:rsidRDefault="00CF79AF" w:rsidP="00CF79AF">
      <w:pPr>
        <w:pStyle w:val="BodyA"/>
        <w:ind w:left="0"/>
        <w:jc w:val="both"/>
        <w:rPr>
          <w:rFonts w:ascii="Calibri" w:hAnsi="Calibri" w:cs="Calibri"/>
        </w:rPr>
      </w:pPr>
      <w:r w:rsidRPr="00CF79AF">
        <w:rPr>
          <w:rFonts w:ascii="Calibri" w:hAnsi="Calibri" w:cs="Calibri"/>
          <w:lang w:val="en-US"/>
        </w:rPr>
        <w:t xml:space="preserve">This tender is valid for a period of 90 days from the tender return date, as stated in the Invitation to Tender. </w:t>
      </w:r>
    </w:p>
    <w:p w14:paraId="3BFE13BC" w14:textId="77777777" w:rsidR="00CF79AF" w:rsidRPr="00CF79AF" w:rsidRDefault="00CF79AF" w:rsidP="00CF79AF">
      <w:pPr>
        <w:pStyle w:val="BodyA"/>
        <w:ind w:left="0"/>
        <w:rPr>
          <w:rFonts w:ascii="Calibri" w:hAnsi="Calibri" w:cs="Calibri"/>
        </w:rPr>
      </w:pPr>
    </w:p>
    <w:p w14:paraId="1D47F4B5" w14:textId="77777777" w:rsidR="00CF79AF" w:rsidRPr="00CF79AF" w:rsidRDefault="00CF79AF" w:rsidP="00CF79AF">
      <w:pPr>
        <w:pStyle w:val="BodyA"/>
        <w:ind w:left="0"/>
        <w:rPr>
          <w:rFonts w:ascii="Calibri" w:hAnsi="Calibri" w:cs="Calibri"/>
        </w:rPr>
      </w:pPr>
      <w:r w:rsidRPr="00CF79AF">
        <w:rPr>
          <w:rFonts w:ascii="Calibri" w:hAnsi="Calibri" w:cs="Calibri"/>
        </w:rPr>
        <w:t>Yours faithfully,</w:t>
      </w:r>
    </w:p>
    <w:p w14:paraId="6C837C53" w14:textId="77777777" w:rsidR="00CF79AF" w:rsidRPr="00CF79AF" w:rsidRDefault="00CF79AF" w:rsidP="00CF79AF">
      <w:pPr>
        <w:pStyle w:val="BodyA"/>
        <w:ind w:left="0"/>
        <w:rPr>
          <w:rFonts w:ascii="Calibri" w:hAnsi="Calibri" w:cs="Calibri"/>
          <w:sz w:val="16"/>
          <w:szCs w:val="16"/>
        </w:rPr>
      </w:pPr>
    </w:p>
    <w:p w14:paraId="0B455B51" w14:textId="77777777" w:rsidR="00CF79AF"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 xml:space="preserve">Signed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(name)</w:t>
      </w:r>
    </w:p>
    <w:p w14:paraId="7ECCD9E9" w14:textId="77777777" w:rsidR="00CF79AF" w:rsidRPr="00CF79AF" w:rsidRDefault="00CF79AF" w:rsidP="00CF79AF">
      <w:pPr>
        <w:pStyle w:val="BodyA"/>
        <w:spacing w:before="60" w:after="60" w:line="240" w:lineRule="exact"/>
        <w:ind w:left="0"/>
        <w:rPr>
          <w:rFonts w:ascii="Calibri" w:hAnsi="Calibri" w:cs="Calibri"/>
          <w:sz w:val="16"/>
          <w:szCs w:val="16"/>
        </w:rPr>
      </w:pPr>
    </w:p>
    <w:p w14:paraId="13D0B549" w14:textId="77777777" w:rsidR="00CF79AF"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 xml:space="preserve">On this date </w:t>
      </w:r>
      <w:r w:rsidRPr="00CF79AF">
        <w:rPr>
          <w:rFonts w:ascii="Calibri" w:hAnsi="Calibri" w:cs="Calibri"/>
          <w:lang w:val="en-US"/>
        </w:rPr>
        <w:tab/>
      </w:r>
      <w:r w:rsidRPr="00CF79AF">
        <w:rPr>
          <w:rFonts w:ascii="Calibri" w:hAnsi="Calibri" w:cs="Calibri"/>
          <w:u w:val="single"/>
        </w:rPr>
        <w:tab/>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(date)</w:t>
      </w:r>
    </w:p>
    <w:p w14:paraId="48C76BE3" w14:textId="77777777" w:rsidR="00CF79AF" w:rsidRPr="00CF79AF" w:rsidRDefault="00CF79AF" w:rsidP="00CF79AF">
      <w:pPr>
        <w:pStyle w:val="BodyA"/>
        <w:spacing w:before="60" w:after="60" w:line="240" w:lineRule="exact"/>
        <w:ind w:left="0"/>
        <w:rPr>
          <w:rFonts w:ascii="Calibri" w:hAnsi="Calibri" w:cs="Calibri"/>
          <w:sz w:val="16"/>
          <w:szCs w:val="16"/>
        </w:rPr>
      </w:pPr>
    </w:p>
    <w:p w14:paraId="2582D06A" w14:textId="77777777" w:rsidR="00CF79AF"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In the capacity of</w:t>
      </w:r>
      <w:r w:rsidRPr="00CF79AF">
        <w:rPr>
          <w:rFonts w:ascii="Calibri" w:hAnsi="Calibri" w:cs="Calibri"/>
          <w:u w:val="single"/>
        </w:rPr>
        <w:tab/>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(position)</w:t>
      </w:r>
    </w:p>
    <w:p w14:paraId="26822A08" w14:textId="77777777" w:rsidR="00CF79AF" w:rsidRPr="00CF79AF" w:rsidRDefault="00CF79AF" w:rsidP="00CF79AF">
      <w:pPr>
        <w:pStyle w:val="BodyA"/>
        <w:spacing w:before="60" w:after="60" w:line="240" w:lineRule="exact"/>
        <w:ind w:left="0"/>
        <w:rPr>
          <w:rFonts w:ascii="Calibri" w:hAnsi="Calibri" w:cs="Calibri"/>
        </w:rPr>
      </w:pPr>
    </w:p>
    <w:p w14:paraId="147DF0BA" w14:textId="28C55135" w:rsidR="007A6AD7" w:rsidRPr="00CF79AF" w:rsidRDefault="00CF79AF" w:rsidP="00CF79AF">
      <w:pPr>
        <w:pStyle w:val="BodyA"/>
        <w:spacing w:before="60" w:after="60" w:line="240" w:lineRule="exact"/>
        <w:ind w:left="0"/>
        <w:rPr>
          <w:rFonts w:ascii="Calibri" w:hAnsi="Calibri" w:cs="Calibri"/>
        </w:rPr>
      </w:pPr>
      <w:r w:rsidRPr="00CF79AF">
        <w:rPr>
          <w:rFonts w:ascii="Calibri" w:hAnsi="Calibri" w:cs="Calibri"/>
          <w:lang w:val="en-US"/>
        </w:rPr>
        <w:t>For and on behalf of</w:t>
      </w:r>
      <w:r w:rsidRPr="00CF79AF">
        <w:rPr>
          <w:rFonts w:ascii="Calibri" w:hAnsi="Calibri" w:cs="Calibri"/>
          <w:lang w:val="en-US"/>
        </w:rPr>
        <w:tab/>
      </w:r>
      <w:r w:rsidRPr="00CF79AF">
        <w:rPr>
          <w:rFonts w:ascii="Calibri" w:hAnsi="Calibri" w:cs="Calibri"/>
          <w:u w:val="single"/>
        </w:rPr>
        <w:t xml:space="preserve">     </w:t>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u w:val="single"/>
        </w:rPr>
        <w:tab/>
      </w:r>
      <w:r w:rsidRPr="00CF79AF">
        <w:rPr>
          <w:rFonts w:ascii="Calibri" w:hAnsi="Calibri" w:cs="Calibri"/>
        </w:rPr>
        <w:t>(organisation)</w:t>
      </w:r>
    </w:p>
    <w:sectPr w:rsidR="007A6AD7" w:rsidRPr="00CF79AF" w:rsidSect="009B3B17">
      <w:headerReference w:type="first" r:id="rId7"/>
      <w:pgSz w:w="11906" w:h="16838"/>
      <w:pgMar w:top="1440" w:right="1440" w:bottom="241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8213" w14:textId="77777777" w:rsidR="0071798F" w:rsidRDefault="0071798F" w:rsidP="00226D53">
      <w:pPr>
        <w:spacing w:after="0" w:line="240" w:lineRule="auto"/>
      </w:pPr>
      <w:r>
        <w:separator/>
      </w:r>
    </w:p>
  </w:endnote>
  <w:endnote w:type="continuationSeparator" w:id="0">
    <w:p w14:paraId="7328CFBF" w14:textId="77777777" w:rsidR="0071798F" w:rsidRDefault="0071798F" w:rsidP="0022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F6ED" w14:textId="77777777" w:rsidR="0071798F" w:rsidRDefault="0071798F" w:rsidP="00226D53">
      <w:pPr>
        <w:spacing w:after="0" w:line="240" w:lineRule="auto"/>
      </w:pPr>
      <w:r>
        <w:separator/>
      </w:r>
    </w:p>
  </w:footnote>
  <w:footnote w:type="continuationSeparator" w:id="0">
    <w:p w14:paraId="02A43C93" w14:textId="77777777" w:rsidR="0071798F" w:rsidRDefault="0071798F" w:rsidP="00226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5D32" w14:textId="729F15BF" w:rsidR="00C60C3C" w:rsidRDefault="00CF79AF">
    <w:pPr>
      <w:pStyle w:val="Header"/>
    </w:pPr>
    <w:r>
      <w:rPr>
        <w:b/>
        <w:bCs/>
      </w:rPr>
      <w:t>APPENDIX B - BIDDER DECLARATION</w:t>
    </w:r>
    <w:r>
      <w:rPr>
        <w:b/>
        <w:bCs/>
        <w:color w:val="FF0000"/>
        <w:u w:color="FF0000"/>
      </w:rPr>
      <w:t xml:space="preserve">           CONFIDENTIAL</w:t>
    </w:r>
    <w:r>
      <w:rPr>
        <w:noProof/>
        <w:lang w:eastAsia="en-GB"/>
      </w:rPr>
      <w:t xml:space="preserve"> </w:t>
    </w:r>
    <w:r w:rsidR="00390B03">
      <w:rPr>
        <w:noProof/>
        <w:lang w:eastAsia="en-GB"/>
      </w:rPr>
      <w:drawing>
        <wp:anchor distT="0" distB="0" distL="114300" distR="114300" simplePos="0" relativeHeight="251658240" behindDoc="1" locked="0" layoutInCell="1" allowOverlap="1" wp14:anchorId="24EFB615" wp14:editId="1B291A06">
          <wp:simplePos x="0" y="0"/>
          <wp:positionH relativeFrom="page">
            <wp:posOffset>6985</wp:posOffset>
          </wp:positionH>
          <wp:positionV relativeFrom="paragraph">
            <wp:posOffset>-440055</wp:posOffset>
          </wp:positionV>
          <wp:extent cx="7542000" cy="1066680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ET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E34AA"/>
    <w:multiLevelType w:val="multilevel"/>
    <w:tmpl w:val="1A7674B2"/>
    <w:styleLink w:val="List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 w15:restartNumberingAfterBreak="0">
    <w:nsid w:val="7F900957"/>
    <w:multiLevelType w:val="multilevel"/>
    <w:tmpl w:val="E844FA42"/>
    <w:styleLink w:val="List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num w:numId="1" w16cid:durableId="958797378">
    <w:abstractNumId w:val="0"/>
  </w:num>
  <w:num w:numId="2" w16cid:durableId="2035883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3"/>
    <w:rsid w:val="00034BEF"/>
    <w:rsid w:val="000951DD"/>
    <w:rsid w:val="000A4B76"/>
    <w:rsid w:val="000A4E71"/>
    <w:rsid w:val="001B3E2B"/>
    <w:rsid w:val="00212F41"/>
    <w:rsid w:val="00226D53"/>
    <w:rsid w:val="00256E51"/>
    <w:rsid w:val="00274E4C"/>
    <w:rsid w:val="002D54DC"/>
    <w:rsid w:val="00390B03"/>
    <w:rsid w:val="00392718"/>
    <w:rsid w:val="005E1E35"/>
    <w:rsid w:val="00606746"/>
    <w:rsid w:val="0063485C"/>
    <w:rsid w:val="00661091"/>
    <w:rsid w:val="006A5276"/>
    <w:rsid w:val="006F6F2C"/>
    <w:rsid w:val="00700BC4"/>
    <w:rsid w:val="0071798F"/>
    <w:rsid w:val="007A6AD7"/>
    <w:rsid w:val="007E439C"/>
    <w:rsid w:val="007F23B1"/>
    <w:rsid w:val="008016C2"/>
    <w:rsid w:val="009526CA"/>
    <w:rsid w:val="00961EC8"/>
    <w:rsid w:val="009B3B17"/>
    <w:rsid w:val="009C4A64"/>
    <w:rsid w:val="009E3350"/>
    <w:rsid w:val="00A252A0"/>
    <w:rsid w:val="00AB16A8"/>
    <w:rsid w:val="00AF220B"/>
    <w:rsid w:val="00AF378A"/>
    <w:rsid w:val="00B172F9"/>
    <w:rsid w:val="00B205F1"/>
    <w:rsid w:val="00B55D86"/>
    <w:rsid w:val="00B70002"/>
    <w:rsid w:val="00B868ED"/>
    <w:rsid w:val="00B94F62"/>
    <w:rsid w:val="00BD4B04"/>
    <w:rsid w:val="00C014F3"/>
    <w:rsid w:val="00C550B9"/>
    <w:rsid w:val="00C60C3C"/>
    <w:rsid w:val="00CA4062"/>
    <w:rsid w:val="00CD218A"/>
    <w:rsid w:val="00CF79AF"/>
    <w:rsid w:val="00D533D6"/>
    <w:rsid w:val="00D579BB"/>
    <w:rsid w:val="00D719FE"/>
    <w:rsid w:val="00DC79BD"/>
    <w:rsid w:val="00E60D14"/>
    <w:rsid w:val="00E8052E"/>
    <w:rsid w:val="00ED710C"/>
    <w:rsid w:val="00FA6E41"/>
    <w:rsid w:val="00FD3D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BF4120"/>
  <w15:chartTrackingRefBased/>
  <w15:docId w15:val="{FC5A7524-1C04-4457-B78F-43F989F5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D53"/>
  </w:style>
  <w:style w:type="paragraph" w:styleId="Footer">
    <w:name w:val="footer"/>
    <w:basedOn w:val="Normal"/>
    <w:link w:val="FooterChar"/>
    <w:uiPriority w:val="99"/>
    <w:unhideWhenUsed/>
    <w:rsid w:val="00226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D53"/>
  </w:style>
  <w:style w:type="paragraph" w:styleId="BalloonText">
    <w:name w:val="Balloon Text"/>
    <w:basedOn w:val="Normal"/>
    <w:link w:val="BalloonTextChar"/>
    <w:uiPriority w:val="99"/>
    <w:semiHidden/>
    <w:unhideWhenUsed/>
    <w:rsid w:val="00DC7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9BD"/>
    <w:rPr>
      <w:rFonts w:ascii="Segoe UI" w:hAnsi="Segoe UI" w:cs="Segoe UI"/>
      <w:sz w:val="18"/>
      <w:szCs w:val="18"/>
    </w:rPr>
  </w:style>
  <w:style w:type="paragraph" w:styleId="NormalWeb">
    <w:name w:val="Normal (Web)"/>
    <w:basedOn w:val="Normal"/>
    <w:uiPriority w:val="99"/>
    <w:unhideWhenUsed/>
    <w:rsid w:val="001B3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16C2"/>
    <w:rPr>
      <w:color w:val="0563C1" w:themeColor="hyperlink"/>
      <w:u w:val="single"/>
    </w:rPr>
  </w:style>
  <w:style w:type="character" w:styleId="UnresolvedMention">
    <w:name w:val="Unresolved Mention"/>
    <w:basedOn w:val="DefaultParagraphFont"/>
    <w:uiPriority w:val="99"/>
    <w:semiHidden/>
    <w:unhideWhenUsed/>
    <w:rsid w:val="008016C2"/>
    <w:rPr>
      <w:color w:val="605E5C"/>
      <w:shd w:val="clear" w:color="auto" w:fill="E1DFDD"/>
    </w:rPr>
  </w:style>
  <w:style w:type="paragraph" w:customStyle="1" w:styleId="BodyA">
    <w:name w:val="Body A"/>
    <w:rsid w:val="00CF79AF"/>
    <w:pPr>
      <w:pBdr>
        <w:top w:val="nil"/>
        <w:left w:val="nil"/>
        <w:bottom w:val="nil"/>
        <w:right w:val="nil"/>
        <w:between w:val="nil"/>
        <w:bar w:val="nil"/>
      </w:pBdr>
      <w:spacing w:after="0" w:line="240" w:lineRule="auto"/>
      <w:ind w:left="680"/>
    </w:pPr>
    <w:rPr>
      <w:rFonts w:ascii="Arial" w:eastAsia="Arial Unicode MS" w:hAnsi="Arial Unicode MS" w:cs="Arial Unicode MS"/>
      <w:color w:val="000000"/>
      <w:u w:color="000000"/>
      <w:bdr w:val="nil"/>
      <w:lang w:eastAsia="en-GB"/>
    </w:rPr>
  </w:style>
  <w:style w:type="paragraph" w:styleId="ListParagraph">
    <w:name w:val="List Paragraph"/>
    <w:rsid w:val="00CF79AF"/>
    <w:pPr>
      <w:pBdr>
        <w:top w:val="nil"/>
        <w:left w:val="nil"/>
        <w:bottom w:val="nil"/>
        <w:right w:val="nil"/>
        <w:between w:val="nil"/>
        <w:bar w:val="nil"/>
      </w:pBdr>
      <w:spacing w:after="0" w:line="240" w:lineRule="auto"/>
      <w:ind w:left="720"/>
    </w:pPr>
    <w:rPr>
      <w:rFonts w:ascii="Arial" w:eastAsia="Arial Unicode MS" w:hAnsi="Arial Unicode MS" w:cs="Arial Unicode MS"/>
      <w:color w:val="000000"/>
      <w:u w:color="000000"/>
      <w:bdr w:val="nil"/>
      <w:lang w:val="en-US" w:eastAsia="en-GB"/>
    </w:rPr>
  </w:style>
  <w:style w:type="numbering" w:customStyle="1" w:styleId="List0">
    <w:name w:val="List 0"/>
    <w:basedOn w:val="NoList"/>
    <w:rsid w:val="00CF79AF"/>
    <w:pPr>
      <w:numPr>
        <w:numId w:val="1"/>
      </w:numPr>
    </w:pPr>
  </w:style>
  <w:style w:type="numbering" w:customStyle="1" w:styleId="List1">
    <w:name w:val="List 1"/>
    <w:basedOn w:val="NoList"/>
    <w:rsid w:val="00CF79A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08589">
      <w:bodyDiv w:val="1"/>
      <w:marLeft w:val="0"/>
      <w:marRight w:val="0"/>
      <w:marTop w:val="0"/>
      <w:marBottom w:val="0"/>
      <w:divBdr>
        <w:top w:val="none" w:sz="0" w:space="0" w:color="auto"/>
        <w:left w:val="none" w:sz="0" w:space="0" w:color="auto"/>
        <w:bottom w:val="none" w:sz="0" w:space="0" w:color="auto"/>
        <w:right w:val="none" w:sz="0" w:space="0" w:color="auto"/>
      </w:divBdr>
    </w:div>
    <w:div w:id="1454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Rushey Mead</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Johnston</dc:creator>
  <cp:keywords/>
  <dc:description/>
  <cp:lastModifiedBy>Kajal Patel</cp:lastModifiedBy>
  <cp:revision>2</cp:revision>
  <cp:lastPrinted>2018-08-01T09:52:00Z</cp:lastPrinted>
  <dcterms:created xsi:type="dcterms:W3CDTF">2025-02-03T11:52:00Z</dcterms:created>
  <dcterms:modified xsi:type="dcterms:W3CDTF">2025-02-03T11:52:00Z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e2a56-af49-4a87-8d01-0ad3300d8c60_Enabled">
    <vt:lpwstr>true</vt:lpwstr>
  </property>
  <property fmtid="{D5CDD505-2E9C-101B-9397-08002B2CF9AE}" pid="3" name="MSIP_Label_d6fe2a56-af49-4a87-8d01-0ad3300d8c60_SetDate">
    <vt:lpwstr>2025-02-03T11:52:49Z</vt:lpwstr>
  </property>
  <property fmtid="{D5CDD505-2E9C-101B-9397-08002B2CF9AE}" pid="4" name="MSIP_Label_d6fe2a56-af49-4a87-8d01-0ad3300d8c60_Method">
    <vt:lpwstr>Standard</vt:lpwstr>
  </property>
  <property fmtid="{D5CDD505-2E9C-101B-9397-08002B2CF9AE}" pid="5" name="MSIP_Label_d6fe2a56-af49-4a87-8d01-0ad3300d8c60_Name">
    <vt:lpwstr>defa4170-0d19-0005-0004-bc88714345d2</vt:lpwstr>
  </property>
  <property fmtid="{D5CDD505-2E9C-101B-9397-08002B2CF9AE}" pid="6" name="MSIP_Label_d6fe2a56-af49-4a87-8d01-0ad3300d8c60_SiteId">
    <vt:lpwstr>51640577-21a1-4ce3-8bc8-5bb90cabad75</vt:lpwstr>
  </property>
  <property fmtid="{D5CDD505-2E9C-101B-9397-08002B2CF9AE}" pid="7" name="MSIP_Label_d6fe2a56-af49-4a87-8d01-0ad3300d8c60_ActionId">
    <vt:lpwstr>88d2c2c4-5325-4e53-a91c-d00b5c1c477e</vt:lpwstr>
  </property>
  <property fmtid="{D5CDD505-2E9C-101B-9397-08002B2CF9AE}" pid="8" name="MSIP_Label_d6fe2a56-af49-4a87-8d01-0ad3300d8c60_ContentBits">
    <vt:lpwstr>0</vt:lpwstr>
  </property>
</Properties>
</file>